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BB03E2">
        <w:trPr>
          <w:cantSplit/>
        </w:trPr>
        <w:tc>
          <w:tcPr>
            <w:tcW w:w="3402" w:type="dxa"/>
            <w:gridSpan w:val="5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  <w:bookmarkStart w:id="1" w:name="_GoBack"/>
            <w:bookmarkEnd w:id="1"/>
          </w:p>
        </w:tc>
        <w:tc>
          <w:tcPr>
            <w:tcW w:w="3402" w:type="dxa"/>
            <w:gridSpan w:val="2"/>
          </w:tcPr>
          <w:p w:rsidR="00BB03E2" w:rsidRDefault="00035237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 w:rsidRPr="006753E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74948045" r:id="rId9"/>
              </w:object>
            </w:r>
          </w:p>
        </w:tc>
        <w:tc>
          <w:tcPr>
            <w:tcW w:w="3402" w:type="dxa"/>
            <w:gridSpan w:val="3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BB03E2">
        <w:trPr>
          <w:trHeight w:val="2245"/>
        </w:trPr>
        <w:tc>
          <w:tcPr>
            <w:tcW w:w="10206" w:type="dxa"/>
            <w:gridSpan w:val="10"/>
          </w:tcPr>
          <w:p w:rsidR="00BB03E2" w:rsidRPr="00191C86" w:rsidRDefault="00191C86">
            <w:pPr>
              <w:pStyle w:val="af1"/>
              <w:spacing w:before="60" w:after="0"/>
              <w:rPr>
                <w:b w:val="0"/>
                <w:sz w:val="20"/>
              </w:rPr>
            </w:pPr>
            <w:r w:rsidRPr="00191C86">
              <w:rPr>
                <w:b w:val="0"/>
                <w:sz w:val="20"/>
              </w:rPr>
              <w:t>МИНФИН РОССИИ</w:t>
            </w:r>
          </w:p>
          <w:p w:rsidR="00BB03E2" w:rsidRPr="00191C86" w:rsidRDefault="00191C8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191C86">
              <w:rPr>
                <w:bCs/>
                <w:sz w:val="20"/>
              </w:rPr>
              <w:t>ФЕДЕРАЛЬНАЯ НАЛОГОВАЯ СЛУЖБА</w:t>
            </w:r>
          </w:p>
          <w:p w:rsidR="00BB03E2" w:rsidRPr="00191C86" w:rsidRDefault="00191C86" w:rsidP="00191C86">
            <w:pPr>
              <w:pStyle w:val="32"/>
            </w:pPr>
            <w:r w:rsidRPr="00191C86">
              <w:t>УФНС РОССИИ ПО САМАРСКОЙ ОБЛАСТИ</w:t>
            </w:r>
          </w:p>
          <w:p w:rsidR="00BB03E2" w:rsidRPr="00DA6985" w:rsidRDefault="00BB03E2" w:rsidP="00191C86">
            <w:pPr>
              <w:pStyle w:val="40"/>
              <w:rPr>
                <w:szCs w:val="16"/>
              </w:rPr>
            </w:pPr>
          </w:p>
          <w:p w:rsidR="00BB03E2" w:rsidRPr="00191C86" w:rsidRDefault="00191C86" w:rsidP="00191C86">
            <w:pPr>
              <w:pStyle w:val="51"/>
            </w:pPr>
            <w:r w:rsidRPr="00191C86">
              <w:t>МЕЖРАЙОННАЯ ИНСПЕКЦИЯ ФЕДЕРАЛЬНОЙ НАЛОГОВОЙ СЛУЖБЫ № 18 ПО САМАРСКОЙ ОБЛАСТИ</w:t>
            </w:r>
          </w:p>
          <w:p w:rsidR="00BB03E2" w:rsidRPr="00191C86" w:rsidRDefault="00191C86" w:rsidP="00191C86">
            <w:pPr>
              <w:pStyle w:val="60"/>
            </w:pPr>
            <w:r w:rsidRPr="00191C86">
              <w:t>Межрайонная ИФНС России №18 по Самарской области</w:t>
            </w:r>
          </w:p>
          <w:p w:rsidR="00BB03E2" w:rsidRDefault="00BB03E2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BB03E2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03E2" w:rsidRPr="00DA6985" w:rsidRDefault="008E5A3D" w:rsidP="007B1AA8">
            <w:r>
              <w:t>16</w:t>
            </w:r>
          </w:p>
        </w:tc>
        <w:tc>
          <w:tcPr>
            <w:tcW w:w="283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B03E2" w:rsidRPr="007B1AA8" w:rsidRDefault="008E5A3D">
            <w:r>
              <w:t>апреля</w:t>
            </w:r>
          </w:p>
        </w:tc>
        <w:tc>
          <w:tcPr>
            <w:tcW w:w="992" w:type="dxa"/>
            <w:gridSpan w:val="2"/>
          </w:tcPr>
          <w:p w:rsidR="00BB03E2" w:rsidRDefault="00191C86" w:rsidP="00084AAE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084AAE">
              <w:t>4</w:t>
            </w:r>
            <w:r w:rsidR="00BB03E2">
              <w:rPr>
                <w:lang w:val="en-US"/>
              </w:rPr>
              <w:t xml:space="preserve">  </w:t>
            </w:r>
            <w:r w:rsidR="00BB03E2">
              <w:t>г</w:t>
            </w:r>
            <w:r w:rsidR="00BB03E2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BB03E2" w:rsidRDefault="00BB03E2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B03E2" w:rsidRPr="004A52C9" w:rsidRDefault="00191C86" w:rsidP="00084AAE">
            <w:r>
              <w:rPr>
                <w:lang w:val="en-US"/>
              </w:rPr>
              <w:t>01-12/</w:t>
            </w:r>
            <w:r w:rsidR="004A52C9">
              <w:t>023</w:t>
            </w:r>
          </w:p>
        </w:tc>
      </w:tr>
      <w:tr w:rsidR="00BB03E2">
        <w:tc>
          <w:tcPr>
            <w:tcW w:w="284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</w:tr>
      <w:tr w:rsidR="00BB03E2">
        <w:trPr>
          <w:trHeight w:hRule="exact" w:val="1289"/>
        </w:trPr>
        <w:tc>
          <w:tcPr>
            <w:tcW w:w="10206" w:type="dxa"/>
            <w:gridSpan w:val="10"/>
          </w:tcPr>
          <w:p w:rsidR="00BB03E2" w:rsidRDefault="00191C8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Самара</w:t>
            </w:r>
          </w:p>
        </w:tc>
      </w:tr>
    </w:tbl>
    <w:p w:rsidR="00BB03E2" w:rsidRPr="001E09AF" w:rsidRDefault="00191C86">
      <w:pPr>
        <w:pStyle w:val="1"/>
        <w:jc w:val="center"/>
        <w:rPr>
          <w:bCs w:val="0"/>
          <w:sz w:val="26"/>
          <w:szCs w:val="26"/>
        </w:rPr>
      </w:pPr>
      <w:r w:rsidRPr="001E09AF">
        <w:rPr>
          <w:bCs w:val="0"/>
          <w:sz w:val="26"/>
          <w:szCs w:val="26"/>
        </w:rPr>
        <w:t>Об объявлении конкурса на включение в кадровый резерв</w:t>
      </w:r>
    </w:p>
    <w:bookmarkEnd w:id="0"/>
    <w:p w:rsidR="00BB03E2" w:rsidRPr="00191C86" w:rsidRDefault="00BB03E2">
      <w:pPr>
        <w:spacing w:line="480" w:lineRule="auto"/>
        <w:ind w:firstLine="709"/>
        <w:jc w:val="both"/>
        <w:rPr>
          <w:sz w:val="28"/>
        </w:rPr>
      </w:pPr>
    </w:p>
    <w:p w:rsidR="00191C86" w:rsidRDefault="00191C86" w:rsidP="00191C86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39A3">
        <w:rPr>
          <w:sz w:val="28"/>
          <w:szCs w:val="28"/>
        </w:rPr>
        <w:t>В соответствии с Федер</w:t>
      </w:r>
      <w:r>
        <w:rPr>
          <w:sz w:val="28"/>
          <w:szCs w:val="28"/>
        </w:rPr>
        <w:t xml:space="preserve">альным законом от 27.07.2004 </w:t>
      </w:r>
      <w:r w:rsidRPr="000839A3">
        <w:rPr>
          <w:sz w:val="28"/>
          <w:szCs w:val="28"/>
        </w:rPr>
        <w:t xml:space="preserve">№ 79-ФЗ «О государственной гражданской службе Российской Федерации», Указом Президента Российской </w:t>
      </w:r>
      <w:r>
        <w:rPr>
          <w:sz w:val="28"/>
          <w:szCs w:val="28"/>
        </w:rPr>
        <w:t>Федерации от 01.03.2017 № 96</w:t>
      </w:r>
      <w:r w:rsidRPr="000839A3">
        <w:rPr>
          <w:sz w:val="28"/>
          <w:szCs w:val="28"/>
        </w:rPr>
        <w:t xml:space="preserve"> «</w:t>
      </w:r>
      <w:r w:rsidRPr="000E0CD7">
        <w:rPr>
          <w:sz w:val="28"/>
          <w:szCs w:val="28"/>
        </w:rPr>
        <w:t>Об утверждении Положения о кадровом резерве федерального государственного органа</w:t>
      </w:r>
      <w:r w:rsidRPr="000839A3">
        <w:rPr>
          <w:sz w:val="28"/>
          <w:szCs w:val="28"/>
        </w:rPr>
        <w:t xml:space="preserve">», Методикой проведения конкурсов на замещение вакантной должности государственной гражданской службы Российской Федерации </w:t>
      </w:r>
      <w:r>
        <w:rPr>
          <w:sz w:val="28"/>
          <w:szCs w:val="28"/>
        </w:rPr>
        <w:t xml:space="preserve">и включение в кадровый резерв </w:t>
      </w:r>
      <w:r w:rsidR="009B505E">
        <w:rPr>
          <w:sz w:val="28"/>
          <w:szCs w:val="28"/>
        </w:rPr>
        <w:t xml:space="preserve">в </w:t>
      </w:r>
      <w:r w:rsidRPr="000839A3">
        <w:rPr>
          <w:sz w:val="28"/>
          <w:szCs w:val="28"/>
        </w:rPr>
        <w:t>Федеральной налоговой службе, утвержденной приказом ФНС России от 01.06.2018 № ММВ-7-4/371@ и на основании доклада начальника о</w:t>
      </w:r>
      <w:r>
        <w:rPr>
          <w:sz w:val="28"/>
          <w:szCs w:val="28"/>
        </w:rPr>
        <w:t xml:space="preserve">тдела кадров </w:t>
      </w:r>
      <w:r w:rsidR="00084AAE">
        <w:rPr>
          <w:sz w:val="28"/>
          <w:szCs w:val="28"/>
        </w:rPr>
        <w:t xml:space="preserve">Т.С. </w:t>
      </w:r>
      <w:r>
        <w:rPr>
          <w:sz w:val="28"/>
          <w:szCs w:val="28"/>
        </w:rPr>
        <w:t xml:space="preserve">Фроловой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п р и к а з ы в а ю:</w:t>
      </w:r>
    </w:p>
    <w:p w:rsidR="00191C86" w:rsidRPr="000839A3" w:rsidRDefault="00191C86" w:rsidP="00191C86">
      <w:pPr>
        <w:spacing w:line="276" w:lineRule="auto"/>
        <w:ind w:firstLine="708"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1. Объявить </w:t>
      </w:r>
      <w:r w:rsidR="008E5A3D">
        <w:rPr>
          <w:sz w:val="28"/>
          <w:szCs w:val="28"/>
        </w:rPr>
        <w:t>0</w:t>
      </w:r>
      <w:r w:rsidR="009B505E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8E5A3D">
        <w:rPr>
          <w:sz w:val="28"/>
          <w:szCs w:val="28"/>
        </w:rPr>
        <w:t>0</w:t>
      </w:r>
      <w:r w:rsidR="009B505E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084AA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конкурс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 Российской Федерации в Межрайонной ИФНС России №</w:t>
      </w:r>
      <w:r w:rsidR="007B1AA8"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18 по Самарской области согласно Приложению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№ 1 к настоящему приказу.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2. Отделу кадров подготовить и отправить документы в отдел работы с налогоплательщиками УФНС России по Самарской области для размещения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3. Отделу кадров разместить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 </w:t>
      </w:r>
      <w:r w:rsidRPr="000839A3">
        <w:rPr>
          <w:sz w:val="28"/>
          <w:szCs w:val="28"/>
        </w:rPr>
        <w:lastRenderedPageBreak/>
        <w:t xml:space="preserve">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 в Межрайонной ИФНС России № 18 по Самарской области.</w:t>
      </w:r>
    </w:p>
    <w:p w:rsidR="00191C86" w:rsidRPr="000839A3" w:rsidRDefault="00191C86" w:rsidP="00191C86">
      <w:pPr>
        <w:tabs>
          <w:tab w:val="left" w:pos="709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4. Отделу кадров обеспечить прием документов для участия в конкурсе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службы.</w:t>
      </w:r>
    </w:p>
    <w:p w:rsidR="00191C86" w:rsidRPr="000839A3" w:rsidRDefault="00191C86" w:rsidP="00191C86">
      <w:pPr>
        <w:spacing w:line="276" w:lineRule="auto"/>
        <w:ind w:firstLine="709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5. Настоящий приказ довести до отделов Межрайонной ИФНС России № 18 по Самарской области.</w:t>
      </w:r>
    </w:p>
    <w:p w:rsidR="00191C86" w:rsidRDefault="00191C86" w:rsidP="004A0DE5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Контроль исполнения настоящего приказа оставляю за собой.</w:t>
      </w:r>
    </w:p>
    <w:p w:rsidR="00191C86" w:rsidRDefault="00191C86" w:rsidP="00191C86">
      <w:pPr>
        <w:spacing w:line="276" w:lineRule="auto"/>
        <w:jc w:val="both"/>
        <w:rPr>
          <w:sz w:val="28"/>
          <w:szCs w:val="28"/>
        </w:rPr>
      </w:pPr>
    </w:p>
    <w:p w:rsidR="00BB03E2" w:rsidRPr="00191C86" w:rsidRDefault="00BB03E2">
      <w:pPr>
        <w:keepNext/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8280"/>
      </w:tblGrid>
      <w:tr w:rsidR="00BB03E2">
        <w:trPr>
          <w:trHeight w:val="397"/>
        </w:trPr>
        <w:tc>
          <w:tcPr>
            <w:tcW w:w="1908" w:type="dxa"/>
          </w:tcPr>
          <w:p w:rsidR="00BB03E2" w:rsidRDefault="00BB03E2" w:rsidP="00A114A4">
            <w:pPr>
              <w:keepNext/>
              <w:spacing w:line="276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Приложение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8280" w:type="dxa"/>
          </w:tcPr>
          <w:p w:rsidR="00BB03E2" w:rsidRDefault="00200A9F" w:rsidP="00191C86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пе</w:t>
            </w:r>
            <w:r w:rsidR="00BB03E2">
              <w:rPr>
                <w:sz w:val="28"/>
              </w:rPr>
              <w:t xml:space="preserve">речень должностей гражданской службы, для которых объявлен конкурс на включение в кадровый резерв  на </w:t>
            </w:r>
            <w:r w:rsidR="00191C86">
              <w:rPr>
                <w:sz w:val="28"/>
              </w:rPr>
              <w:t>1</w:t>
            </w:r>
            <w:r w:rsidR="00BB03E2">
              <w:rPr>
                <w:sz w:val="28"/>
              </w:rPr>
              <w:t xml:space="preserve"> л. в 1 экз.</w:t>
            </w:r>
          </w:p>
        </w:tc>
      </w:tr>
    </w:tbl>
    <w:p w:rsidR="00BB03E2" w:rsidRDefault="00BB03E2">
      <w:pPr>
        <w:keepNext/>
        <w:spacing w:line="720" w:lineRule="auto"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BB03E2" w:rsidRPr="00A114A4" w:rsidTr="00191C86">
        <w:trPr>
          <w:cantSplit/>
          <w:trHeight w:val="180"/>
        </w:trPr>
        <w:tc>
          <w:tcPr>
            <w:tcW w:w="5220" w:type="dxa"/>
            <w:vAlign w:val="bottom"/>
          </w:tcPr>
          <w:p w:rsidR="00BB03E2" w:rsidRPr="00191C86" w:rsidRDefault="008E5A3D" w:rsidP="007B1AA8">
            <w:pPr>
              <w:keepNext/>
              <w:rPr>
                <w:bCs/>
                <w:sz w:val="28"/>
              </w:rPr>
            </w:pPr>
            <w:r>
              <w:rPr>
                <w:bCs/>
                <w:sz w:val="28"/>
              </w:rPr>
              <w:t>И.о. н</w:t>
            </w:r>
            <w:r w:rsidR="00191C86" w:rsidRPr="00191C86">
              <w:rPr>
                <w:bCs/>
                <w:sz w:val="28"/>
              </w:rPr>
              <w:t>ачальник</w:t>
            </w:r>
            <w:r>
              <w:rPr>
                <w:bCs/>
                <w:sz w:val="28"/>
              </w:rPr>
              <w:t>а</w:t>
            </w:r>
            <w:r w:rsidR="00191C86" w:rsidRPr="00191C86">
              <w:rPr>
                <w:bCs/>
                <w:sz w:val="28"/>
              </w:rPr>
              <w:t xml:space="preserve"> Межрайонной ИФНС России №</w:t>
            </w:r>
            <w:r w:rsidR="007B1AA8">
              <w:rPr>
                <w:bCs/>
                <w:sz w:val="28"/>
              </w:rPr>
              <w:t xml:space="preserve"> </w:t>
            </w:r>
            <w:r w:rsidR="00191C86" w:rsidRPr="00191C86">
              <w:rPr>
                <w:bCs/>
                <w:sz w:val="28"/>
              </w:rPr>
              <w:t>18 по Самарской области</w:t>
            </w:r>
          </w:p>
        </w:tc>
        <w:tc>
          <w:tcPr>
            <w:tcW w:w="1564" w:type="dxa"/>
            <w:vAlign w:val="bottom"/>
          </w:tcPr>
          <w:p w:rsidR="00BB03E2" w:rsidRPr="00191C86" w:rsidRDefault="00BB03E2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BB03E2" w:rsidRPr="00191C86" w:rsidRDefault="00BB03E2">
            <w:pPr>
              <w:keepNext/>
            </w:pPr>
          </w:p>
        </w:tc>
        <w:tc>
          <w:tcPr>
            <w:tcW w:w="3060" w:type="dxa"/>
            <w:vAlign w:val="bottom"/>
          </w:tcPr>
          <w:p w:rsidR="00BB03E2" w:rsidRPr="00A114A4" w:rsidRDefault="00191C86" w:rsidP="008E5A3D">
            <w:pPr>
              <w:keepNext/>
              <w:jc w:val="righ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С.В. </w:t>
            </w:r>
            <w:r w:rsidR="008E5A3D">
              <w:rPr>
                <w:bCs/>
                <w:sz w:val="28"/>
              </w:rPr>
              <w:t>Корчагина</w:t>
            </w:r>
          </w:p>
        </w:tc>
      </w:tr>
      <w:tr w:rsidR="00BB03E2" w:rsidTr="00191C86">
        <w:trPr>
          <w:cantSplit/>
          <w:trHeight w:val="274"/>
        </w:trPr>
        <w:tc>
          <w:tcPr>
            <w:tcW w:w="5220" w:type="dxa"/>
          </w:tcPr>
          <w:p w:rsidR="00BB03E2" w:rsidRDefault="00BB03E2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Mar>
              <w:left w:w="0" w:type="dxa"/>
              <w:right w:w="0" w:type="dxa"/>
            </w:tcMar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236" w:type="dxa"/>
          </w:tcPr>
          <w:p w:rsidR="00BB03E2" w:rsidRDefault="00BB03E2">
            <w:pPr>
              <w:keepNext/>
            </w:pPr>
          </w:p>
        </w:tc>
        <w:tc>
          <w:tcPr>
            <w:tcW w:w="3060" w:type="dxa"/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</w:tr>
    </w:tbl>
    <w:p w:rsidR="00BB03E2" w:rsidRDefault="00BB03E2" w:rsidP="00191C86">
      <w:pPr>
        <w:rPr>
          <w:sz w:val="28"/>
          <w:szCs w:val="28"/>
        </w:rPr>
      </w:pPr>
    </w:p>
    <w:sectPr w:rsidR="00BB03E2" w:rsidSect="006753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682" w:rsidRDefault="007D2682">
      <w:r>
        <w:separator/>
      </w:r>
    </w:p>
  </w:endnote>
  <w:endnote w:type="continuationSeparator" w:id="0">
    <w:p w:rsidR="007D2682" w:rsidRDefault="007D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682" w:rsidRDefault="007D2682">
      <w:r>
        <w:separator/>
      </w:r>
    </w:p>
  </w:footnote>
  <w:footnote w:type="continuationSeparator" w:id="0">
    <w:p w:rsidR="007D2682" w:rsidRDefault="007D2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4A4" w:rsidRDefault="00725C6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14A4">
      <w:rPr>
        <w:rStyle w:val="a8"/>
        <w:noProof/>
      </w:rPr>
      <w:t>68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4A4" w:rsidRDefault="00725C6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36A5B">
      <w:rPr>
        <w:rStyle w:val="a8"/>
        <w:noProof/>
      </w:rPr>
      <w:t>2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C74C1"/>
    <w:multiLevelType w:val="hybridMultilevel"/>
    <w:tmpl w:val="3FA02B76"/>
    <w:lvl w:ilvl="0" w:tplc="EE9452B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DE5"/>
    <w:rsid w:val="00035237"/>
    <w:rsid w:val="00084AAE"/>
    <w:rsid w:val="00162496"/>
    <w:rsid w:val="00191C86"/>
    <w:rsid w:val="001E09AF"/>
    <w:rsid w:val="00200A9F"/>
    <w:rsid w:val="00236A5B"/>
    <w:rsid w:val="002B7D21"/>
    <w:rsid w:val="003235A2"/>
    <w:rsid w:val="003B3C27"/>
    <w:rsid w:val="004A0DE5"/>
    <w:rsid w:val="004A52C9"/>
    <w:rsid w:val="006753E4"/>
    <w:rsid w:val="006F29DC"/>
    <w:rsid w:val="00725C66"/>
    <w:rsid w:val="00786269"/>
    <w:rsid w:val="007B1AA8"/>
    <w:rsid w:val="007D2682"/>
    <w:rsid w:val="0081202D"/>
    <w:rsid w:val="008E5A3D"/>
    <w:rsid w:val="008F46FE"/>
    <w:rsid w:val="00982B7F"/>
    <w:rsid w:val="009B505E"/>
    <w:rsid w:val="009C42FB"/>
    <w:rsid w:val="00A114A4"/>
    <w:rsid w:val="00BB03E2"/>
    <w:rsid w:val="00C926F7"/>
    <w:rsid w:val="00D97A15"/>
    <w:rsid w:val="00DA6985"/>
    <w:rsid w:val="00DB0FD4"/>
    <w:rsid w:val="00FA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53E4"/>
    <w:rPr>
      <w:sz w:val="24"/>
      <w:szCs w:val="24"/>
    </w:rPr>
  </w:style>
  <w:style w:type="paragraph" w:styleId="1">
    <w:name w:val="heading 1"/>
    <w:basedOn w:val="a"/>
    <w:next w:val="a"/>
    <w:qFormat/>
    <w:rsid w:val="006753E4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6753E4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6753E4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6753E4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6753E4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6753E4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6753E4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6753E4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53E4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6753E4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6753E4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6753E4"/>
    <w:rPr>
      <w:bCs/>
      <w:sz w:val="20"/>
      <w:szCs w:val="20"/>
    </w:rPr>
  </w:style>
  <w:style w:type="character" w:styleId="a6">
    <w:name w:val="footnote reference"/>
    <w:basedOn w:val="a0"/>
    <w:semiHidden/>
    <w:rsid w:val="006753E4"/>
    <w:rPr>
      <w:vertAlign w:val="superscript"/>
    </w:rPr>
  </w:style>
  <w:style w:type="paragraph" w:styleId="20">
    <w:name w:val="Body Text Indent 2"/>
    <w:basedOn w:val="a"/>
    <w:rsid w:val="006753E4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6753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53E4"/>
  </w:style>
  <w:style w:type="paragraph" w:styleId="a9">
    <w:name w:val="footer"/>
    <w:basedOn w:val="a"/>
    <w:rsid w:val="006753E4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6753E4"/>
    <w:rPr>
      <w:rFonts w:ascii="Arial" w:hAnsi="Arial"/>
      <w:sz w:val="20"/>
      <w:szCs w:val="20"/>
    </w:rPr>
  </w:style>
  <w:style w:type="character" w:styleId="ab">
    <w:name w:val="Hyperlink"/>
    <w:basedOn w:val="a0"/>
    <w:rsid w:val="006753E4"/>
    <w:rPr>
      <w:color w:val="0000FF"/>
      <w:u w:val="single"/>
    </w:rPr>
  </w:style>
  <w:style w:type="character" w:styleId="ac">
    <w:name w:val="FollowedHyperlink"/>
    <w:basedOn w:val="a0"/>
    <w:rsid w:val="006753E4"/>
    <w:rPr>
      <w:color w:val="800080"/>
      <w:u w:val="single"/>
    </w:rPr>
  </w:style>
  <w:style w:type="paragraph" w:styleId="ad">
    <w:name w:val="Normal (Web)"/>
    <w:basedOn w:val="a"/>
    <w:rsid w:val="006753E4"/>
    <w:pPr>
      <w:spacing w:before="100" w:beforeAutospacing="1" w:after="100" w:afterAutospacing="1"/>
    </w:pPr>
  </w:style>
  <w:style w:type="paragraph" w:styleId="ae">
    <w:name w:val="Title"/>
    <w:basedOn w:val="a"/>
    <w:qFormat/>
    <w:rsid w:val="006753E4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6753E4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rsid w:val="006753E4"/>
    <w:pPr>
      <w:ind w:left="708"/>
    </w:pPr>
  </w:style>
  <w:style w:type="paragraph" w:styleId="af0">
    <w:name w:val="Subtitle"/>
    <w:basedOn w:val="a"/>
    <w:qFormat/>
    <w:rsid w:val="006753E4"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sid w:val="006753E4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rsid w:val="006753E4"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035237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rsid w:val="006753E4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035237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rsid w:val="006753E4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rsid w:val="006753E4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rsid w:val="006753E4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035237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035237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53E4"/>
    <w:rPr>
      <w:sz w:val="24"/>
      <w:szCs w:val="24"/>
    </w:rPr>
  </w:style>
  <w:style w:type="paragraph" w:styleId="1">
    <w:name w:val="heading 1"/>
    <w:basedOn w:val="a"/>
    <w:next w:val="a"/>
    <w:qFormat/>
    <w:rsid w:val="006753E4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6753E4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6753E4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6753E4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6753E4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6753E4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6753E4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6753E4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53E4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6753E4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6753E4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6753E4"/>
    <w:rPr>
      <w:bCs/>
      <w:sz w:val="20"/>
      <w:szCs w:val="20"/>
    </w:rPr>
  </w:style>
  <w:style w:type="character" w:styleId="a6">
    <w:name w:val="footnote reference"/>
    <w:basedOn w:val="a0"/>
    <w:semiHidden/>
    <w:rsid w:val="006753E4"/>
    <w:rPr>
      <w:vertAlign w:val="superscript"/>
    </w:rPr>
  </w:style>
  <w:style w:type="paragraph" w:styleId="20">
    <w:name w:val="Body Text Indent 2"/>
    <w:basedOn w:val="a"/>
    <w:rsid w:val="006753E4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6753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53E4"/>
  </w:style>
  <w:style w:type="paragraph" w:styleId="a9">
    <w:name w:val="footer"/>
    <w:basedOn w:val="a"/>
    <w:rsid w:val="006753E4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6753E4"/>
    <w:rPr>
      <w:rFonts w:ascii="Arial" w:hAnsi="Arial"/>
      <w:sz w:val="20"/>
      <w:szCs w:val="20"/>
    </w:rPr>
  </w:style>
  <w:style w:type="character" w:styleId="ab">
    <w:name w:val="Hyperlink"/>
    <w:basedOn w:val="a0"/>
    <w:rsid w:val="006753E4"/>
    <w:rPr>
      <w:color w:val="0000FF"/>
      <w:u w:val="single"/>
    </w:rPr>
  </w:style>
  <w:style w:type="character" w:styleId="ac">
    <w:name w:val="FollowedHyperlink"/>
    <w:basedOn w:val="a0"/>
    <w:rsid w:val="006753E4"/>
    <w:rPr>
      <w:color w:val="800080"/>
      <w:u w:val="single"/>
    </w:rPr>
  </w:style>
  <w:style w:type="paragraph" w:styleId="ad">
    <w:name w:val="Normal (Web)"/>
    <w:basedOn w:val="a"/>
    <w:rsid w:val="006753E4"/>
    <w:pPr>
      <w:spacing w:before="100" w:beforeAutospacing="1" w:after="100" w:afterAutospacing="1"/>
    </w:pPr>
  </w:style>
  <w:style w:type="paragraph" w:styleId="ae">
    <w:name w:val="Title"/>
    <w:basedOn w:val="a"/>
    <w:qFormat/>
    <w:rsid w:val="006753E4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6753E4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rsid w:val="006753E4"/>
    <w:pPr>
      <w:ind w:left="708"/>
    </w:pPr>
  </w:style>
  <w:style w:type="paragraph" w:styleId="af0">
    <w:name w:val="Subtitle"/>
    <w:basedOn w:val="a"/>
    <w:qFormat/>
    <w:rsid w:val="006753E4"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sid w:val="006753E4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rsid w:val="006753E4"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035237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rsid w:val="006753E4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035237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rsid w:val="006753E4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rsid w:val="006753E4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rsid w:val="006753E4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035237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035237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FORM-OF61R</Template>
  <TotalTime>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6317-41-081</dc:creator>
  <cp:lastModifiedBy>Родичева Ольга Александровна</cp:lastModifiedBy>
  <cp:revision>2</cp:revision>
  <dcterms:created xsi:type="dcterms:W3CDTF">2024-04-18T08:21:00Z</dcterms:created>
  <dcterms:modified xsi:type="dcterms:W3CDTF">2024-04-18T08:21:00Z</dcterms:modified>
</cp:coreProperties>
</file>